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467" w:rsidRPr="00477467" w:rsidRDefault="00477467" w:rsidP="00477467">
      <w:pPr>
        <w:rPr>
          <w:b/>
          <w:bCs/>
        </w:rPr>
      </w:pPr>
      <w:r w:rsidRPr="00477467">
        <w:rPr>
          <w:b/>
          <w:bCs/>
        </w:rPr>
        <w:t>Резюме</w:t>
      </w:r>
    </w:p>
    <w:p w:rsidR="00477467" w:rsidRDefault="00477467" w:rsidP="00477467">
      <w:r w:rsidRPr="00477467">
        <w:rPr>
          <w:b/>
          <w:bCs/>
        </w:rPr>
        <w:t>Цель</w:t>
      </w:r>
    </w:p>
    <w:p w:rsidR="00477467" w:rsidRDefault="00477467" w:rsidP="00477467">
      <w:r>
        <w:t>Изучить эндокринную патологию, ассоциированную с острым коронарным синдромом (ОКС) при малоизмененных/интактных коронарных артериях.</w:t>
      </w:r>
    </w:p>
    <w:p w:rsidR="00477467" w:rsidRPr="00477467" w:rsidRDefault="00477467" w:rsidP="00477467">
      <w:pPr>
        <w:rPr>
          <w:b/>
          <w:bCs/>
        </w:rPr>
      </w:pPr>
      <w:r w:rsidRPr="00477467">
        <w:rPr>
          <w:b/>
          <w:bCs/>
        </w:rPr>
        <w:t>Материал и методы</w:t>
      </w:r>
    </w:p>
    <w:p w:rsidR="00477467" w:rsidRDefault="00477467" w:rsidP="00477467">
      <w:r>
        <w:t>Обследовано 168 пациентов с диагнозом «Острый коронарный синдром» при малоизмененных/интактныхкоронарных артериях. Проанализированы данные стандартных лабораторных исследований, в т.ч. параметры углеводного обмена и функции щитовидной железы.</w:t>
      </w:r>
    </w:p>
    <w:p w:rsidR="00477467" w:rsidRPr="00477467" w:rsidRDefault="00477467" w:rsidP="00477467">
      <w:pPr>
        <w:rPr>
          <w:b/>
          <w:bCs/>
        </w:rPr>
      </w:pPr>
      <w:r w:rsidRPr="00477467">
        <w:rPr>
          <w:b/>
          <w:bCs/>
        </w:rPr>
        <w:t>Результаты</w:t>
      </w:r>
    </w:p>
    <w:p w:rsidR="0041471D" w:rsidRDefault="00477467" w:rsidP="00477467">
      <w:r>
        <w:t>При подозрении на ОКС у женщин достоверно чаще, чем у мужчин определяются малоизмененные или ин</w:t>
      </w:r>
      <w:bookmarkStart w:id="0" w:name="_GoBack"/>
      <w:bookmarkEnd w:id="0"/>
      <w:r>
        <w:t>тактные коронарные артерии. Более чем 90% этой группы больных страдают гипертонической болезнью, нередко имеют место дислипидемии, нарушения ритма сердца, перенесенный инфаркт миокарда в анамнезе.</w:t>
      </w:r>
      <w:r w:rsidRPr="00477467">
        <w:t xml:space="preserve"> </w:t>
      </w:r>
      <w:proofErr w:type="gramStart"/>
      <w:r>
        <w:t>Обнаружена</w:t>
      </w:r>
      <w:proofErr w:type="gramEnd"/>
      <w:r>
        <w:t xml:space="preserve"> частая встречаемость в этой категории пациентов патологии щитовидной железы, нарушенийуглеводного обмена/сахарного диабета 2 типа. При сопутствующем сахарном диабете значимо увеличивается вероятность инфаркта миокарда.</w:t>
      </w:r>
    </w:p>
    <w:p w:rsidR="00477467" w:rsidRPr="00477467" w:rsidRDefault="00477467" w:rsidP="00477467">
      <w:pPr>
        <w:rPr>
          <w:b/>
          <w:bCs/>
        </w:rPr>
      </w:pPr>
      <w:r w:rsidRPr="00477467">
        <w:rPr>
          <w:b/>
          <w:bCs/>
        </w:rPr>
        <w:t>Заключение</w:t>
      </w:r>
    </w:p>
    <w:p w:rsidR="00477467" w:rsidRDefault="00477467" w:rsidP="00477467">
      <w:r>
        <w:t>У женщин в возрасте до 75 лет, имеющих патологию щитовидной железы, нарушенный углеводный обмени повышенное артериальное давление, большая вероятность «ОКС без подъема сегмента ST» при малоизмененных коронарных артериях.  В стандарты диагностического поиска при ОКС и выявлении малоизмененных/интактных коронарных артерий целесообразно включить определение уровня гормонов щитовиднойжелезы.</w:t>
      </w:r>
    </w:p>
    <w:p w:rsidR="00477467" w:rsidRPr="00477467" w:rsidRDefault="00477467" w:rsidP="00477467">
      <w:pPr>
        <w:rPr>
          <w:b/>
          <w:bCs/>
        </w:rPr>
      </w:pPr>
      <w:r w:rsidRPr="00477467">
        <w:rPr>
          <w:b/>
          <w:bCs/>
        </w:rPr>
        <w:t>Ключевые слова</w:t>
      </w:r>
    </w:p>
    <w:p w:rsidR="00477467" w:rsidRPr="00477467" w:rsidRDefault="00477467" w:rsidP="00477467">
      <w:r>
        <w:t>Острый коронарный синдром, малоизмененные/интактные коронарные артерии, артериальная гипертония,</w:t>
      </w:r>
      <w:r w:rsidR="00EE3C17" w:rsidRPr="00EE3C17">
        <w:t xml:space="preserve"> </w:t>
      </w:r>
      <w:r>
        <w:t>гипотиреоз, сахарный диабет, женщины до 75 лет.</w:t>
      </w:r>
    </w:p>
    <w:sectPr w:rsidR="00477467" w:rsidRPr="00477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1E2645"/>
    <w:rsid w:val="00200DF3"/>
    <w:rsid w:val="002D03D4"/>
    <w:rsid w:val="0041471D"/>
    <w:rsid w:val="00477467"/>
    <w:rsid w:val="005073CB"/>
    <w:rsid w:val="00683C4A"/>
    <w:rsid w:val="006A756B"/>
    <w:rsid w:val="006C1BBD"/>
    <w:rsid w:val="0077630C"/>
    <w:rsid w:val="007B2D19"/>
    <w:rsid w:val="00895C46"/>
    <w:rsid w:val="008C23E5"/>
    <w:rsid w:val="00921232"/>
    <w:rsid w:val="00B64F38"/>
    <w:rsid w:val="00C84A7B"/>
    <w:rsid w:val="00CF036B"/>
    <w:rsid w:val="00D8377F"/>
    <w:rsid w:val="00DC7D8A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C7E99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2020-04-09T12:40:00Z</dcterms:created>
  <dcterms:modified xsi:type="dcterms:W3CDTF">2020-04-09T12:40:00Z</dcterms:modified>
</cp:coreProperties>
</file>